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УТВЕРЖДАЮ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Директор МКУО РИМЦ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 Н.В. Зюзина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«_____» _______ 2021 г.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План работы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тьютора ОГЭ по информатике на 2021 - 2022 учебный год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Павловский район</w:t>
      </w:r>
    </w:p>
    <w:p>
      <w:pPr>
        <w:pStyle w:val="NoSpacing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tbl>
      <w:tblPr>
        <w:tblStyle w:val="aa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7"/>
        <w:gridCol w:w="6660"/>
        <w:gridCol w:w="2094"/>
      </w:tblGrid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6660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Содержание деятельности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2"/>
                <w:kern w:val="0"/>
                <w:sz w:val="24"/>
                <w:szCs w:val="24"/>
                <w:lang w:val="ru-RU" w:eastAsia="ru-RU" w:bidi="ar-SA"/>
              </w:rPr>
              <w:t>Сроки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color w:val="000000"/>
                <w:spacing w:val="2"/>
                <w:kern w:val="0"/>
                <w:sz w:val="24"/>
                <w:szCs w:val="24"/>
                <w:lang w:val="ru-RU" w:eastAsia="ru-RU" w:bidi="ar-SA"/>
              </w:rPr>
              <w:t>Информационная деятельность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 xml:space="preserve">Составление рекомендаций учащимся, родителям, </w:t>
              <w:br/>
              <w:t>по подготовке к итоговой аттестации по информатике</w:t>
              <w:br/>
              <w:t xml:space="preserve"> и ознакомление с ними.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сентябрь-октябрь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Обзор материалов курсов по информатике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Формирование базы учебных пособий и методической литературы по подготовке к итоговой аттестации.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-6"/>
                <w:kern w:val="0"/>
                <w:sz w:val="24"/>
                <w:szCs w:val="24"/>
                <w:lang w:val="ru-RU" w:eastAsia="ru-RU" w:bidi="ar-SA"/>
              </w:rPr>
              <w:t>сентябрь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Подготовка материалов для проведения контрольно-диагностических работ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-6"/>
                <w:kern w:val="0"/>
                <w:sz w:val="24"/>
                <w:szCs w:val="24"/>
                <w:lang w:val="ru-RU" w:eastAsia="ru-RU" w:bidi="ar-SA"/>
              </w:rPr>
              <w:t>декабрь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Взаимодействие с методической службой, руководителями РМО, ИРО КК.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Своевременное информирование учителей информатики муниципалитета обо всех изменениях и нововведениях по вопросу итоговой аттестации.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color w:val="000000"/>
                <w:spacing w:val="1"/>
                <w:kern w:val="0"/>
                <w:sz w:val="24"/>
                <w:szCs w:val="24"/>
                <w:lang w:val="ru-RU" w:eastAsia="ru-RU" w:bidi="ar-SA"/>
              </w:rPr>
              <w:t>Учебно-методическая  деятельность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24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Помощь учителям в составлении рабочих программ и календарно-тематического планирования.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август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Подготовка текстов олимпиадных работ по информатике для обучающихся 9 классов.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-8"/>
                <w:kern w:val="0"/>
                <w:sz w:val="24"/>
                <w:szCs w:val="24"/>
                <w:lang w:val="ru-RU" w:eastAsia="ru-RU" w:bidi="ar-SA"/>
              </w:rPr>
              <w:t>сентябрь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Обмен опытом по методикам подготовки к итоговой аттестации по информатике.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ноябрь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Обзор методики решения новых заданий для проведения итоговой аттестации по информатике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декабрь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Организация работы консультационного пункта по подготовке к итоговой аттестации по информатике для обучающихся школ района.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-7"/>
                <w:kern w:val="0"/>
                <w:sz w:val="24"/>
                <w:szCs w:val="24"/>
                <w:lang w:val="ru-RU" w:eastAsia="ru-RU" w:bidi="ar-SA"/>
              </w:rPr>
              <w:t>январь-март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 xml:space="preserve">Участие в работе консультационного пункта по подготовке </w:t>
              <w:br/>
              <w:t>к ЕГЭ по информатике для обучающихся школ района.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февраль-март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 xml:space="preserve">Работа по изучению, обобщению и распространению передового опыта педагогов по подготовке обучающихся </w:t>
              <w:br/>
              <w:t>к итоговой аттестации по информатике.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Консультации с учителями.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66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Индивидуальные консультации для учителей, впервые участвующих в подготовке обучающихся к итоговой аттестации.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24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течение года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0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color w:val="000000"/>
                <w:spacing w:val="2"/>
                <w:kern w:val="0"/>
                <w:sz w:val="24"/>
                <w:szCs w:val="24"/>
                <w:lang w:val="ru-RU" w:eastAsia="ru-RU" w:bidi="ar-SA"/>
              </w:rPr>
              <w:t>Диагностико-аналитическая деятельность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spacing w:val="-8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8"/>
                <w:lang w:val="ru-RU" w:eastAsia="ru-RU" w:bidi="ar-SA"/>
              </w:rPr>
              <w:t>Формирование банка данных учителей информатики, работающих в ОО района.</w:t>
            </w:r>
          </w:p>
        </w:tc>
        <w:tc>
          <w:tcPr>
            <w:tcW w:w="2094" w:type="dxa"/>
            <w:tcBorders/>
            <w:vAlign w:val="cente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сентябрь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Тьютор ОГЭ по информатике                     Е.В. Стороженко </w:t>
      </w:r>
    </w:p>
    <w:sectPr>
      <w:type w:val="nextPage"/>
      <w:pgSz w:w="11906" w:h="16838"/>
      <w:pgMar w:left="1701" w:right="850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9747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921a5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921a55"/>
    <w:pPr>
      <w:spacing w:before="0" w:after="140"/>
    </w:pPr>
    <w:rPr/>
  </w:style>
  <w:style w:type="paragraph" w:styleId="Style16">
    <w:name w:val="List"/>
    <w:basedOn w:val="Style15"/>
    <w:rsid w:val="00921a55"/>
    <w:pPr/>
    <w:rPr>
      <w:rFonts w:cs="Arial"/>
    </w:rPr>
  </w:style>
  <w:style w:type="paragraph" w:styleId="Style17" w:customStyle="1">
    <w:name w:val="Caption"/>
    <w:basedOn w:val="Normal"/>
    <w:qFormat/>
    <w:rsid w:val="00921a5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921a55"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73971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9" w:customStyle="1">
    <w:name w:val="Содержимое таблицы"/>
    <w:basedOn w:val="Normal"/>
    <w:qFormat/>
    <w:rsid w:val="00921a55"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rsid w:val="00921a55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7397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LibreOffice/7.0.1.2$Windows_x86 LibreOffice_project/7cbcfc562f6eb6708b5ff7d7397325de9e764452</Application>
  <Pages>1</Pages>
  <Words>256</Words>
  <Characters>1729</Characters>
  <CharactersWithSpaces>2346</CharactersWithSpaces>
  <Paragraphs>62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2021-06-18T08:24:00Z</dcterms:created>
  <dc:creator>DNS</dc:creator>
  <dc:description/>
  <dc:language>ru-RU</dc:language>
  <cp:lastModifiedBy/>
  <cp:lastPrinted>2021-06-25T11:43:05Z</cp:lastPrinted>
  <dcterms:modified xsi:type="dcterms:W3CDTF">2021-06-25T11:43:42Z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